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BCA1" w14:textId="089286F9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proofErr w:type="gramStart"/>
      <w:r w:rsidR="0063128A" w:rsidRPr="007D73FB">
        <w:rPr>
          <w:rFonts w:ascii="Arial" w:hAnsi="Arial" w:cs="Arial"/>
          <w:sz w:val="28"/>
          <w:szCs w:val="28"/>
        </w:rPr>
        <w:tab/>
      </w:r>
      <w:r w:rsidR="000839DC">
        <w:rPr>
          <w:rFonts w:ascii="Arial" w:hAnsi="Arial" w:cs="Arial"/>
          <w:sz w:val="28"/>
          <w:szCs w:val="28"/>
        </w:rPr>
        <w:t xml:space="preserve">  </w:t>
      </w:r>
      <w:r w:rsidR="0063128A" w:rsidRPr="007D73FB">
        <w:rPr>
          <w:rFonts w:ascii="Arial" w:hAnsi="Arial" w:cs="Arial"/>
          <w:sz w:val="28"/>
          <w:szCs w:val="28"/>
        </w:rPr>
        <w:t>Health</w:t>
      </w:r>
      <w:proofErr w:type="gramEnd"/>
      <w:r w:rsidR="0063128A" w:rsidRPr="007D73FB">
        <w:rPr>
          <w:rFonts w:ascii="Arial" w:hAnsi="Arial" w:cs="Arial"/>
          <w:sz w:val="28"/>
          <w:szCs w:val="28"/>
        </w:rPr>
        <w:t xml:space="preserve">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539BA3E0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proofErr w:type="gramStart"/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0839DC"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</w:t>
      </w:r>
      <w:proofErr w:type="gramEnd"/>
      <w:r w:rsidR="0063128A" w:rsidRPr="001D5D47">
        <w:rPr>
          <w:rFonts w:ascii="Arial" w:hAnsi="Arial" w:cs="Arial"/>
          <w:b/>
          <w:sz w:val="28"/>
          <w:szCs w:val="28"/>
        </w:rPr>
        <w:t xml:space="preserve">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5A0A4D08" w:rsidR="0063128A" w:rsidRPr="00A13372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556C6B7">
        <w:rPr>
          <w:rFonts w:ascii="Arial" w:hAnsi="Arial" w:cs="Arial"/>
          <w:sz w:val="22"/>
          <w:szCs w:val="22"/>
        </w:rPr>
        <w:t>Members of s</w:t>
      </w:r>
      <w:r w:rsidR="0063128A" w:rsidRPr="3556C6B7">
        <w:rPr>
          <w:rFonts w:ascii="Arial" w:hAnsi="Arial" w:cs="Arial"/>
          <w:sz w:val="22"/>
          <w:szCs w:val="22"/>
        </w:rPr>
        <w:t xml:space="preserve">taff </w:t>
      </w:r>
      <w:r w:rsidRPr="3556C6B7">
        <w:rPr>
          <w:rFonts w:ascii="Arial" w:hAnsi="Arial" w:cs="Arial"/>
          <w:sz w:val="22"/>
          <w:szCs w:val="22"/>
        </w:rPr>
        <w:t xml:space="preserve">who are </w:t>
      </w:r>
      <w:r w:rsidR="0063128A" w:rsidRPr="3556C6B7">
        <w:rPr>
          <w:rFonts w:ascii="Arial" w:hAnsi="Arial" w:cs="Arial"/>
          <w:sz w:val="22"/>
          <w:szCs w:val="22"/>
        </w:rPr>
        <w:t>in the buildin</w:t>
      </w:r>
      <w:r w:rsidRPr="3556C6B7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3556C6B7">
        <w:rPr>
          <w:rFonts w:ascii="Arial" w:hAnsi="Arial" w:cs="Arial"/>
          <w:sz w:val="22"/>
          <w:szCs w:val="22"/>
        </w:rPr>
        <w:t xml:space="preserve">or late in the evening, ensure </w:t>
      </w:r>
      <w:r w:rsidRPr="3556C6B7">
        <w:rPr>
          <w:rFonts w:ascii="Arial" w:hAnsi="Arial" w:cs="Arial"/>
          <w:sz w:val="22"/>
          <w:szCs w:val="22"/>
        </w:rPr>
        <w:t xml:space="preserve">that </w:t>
      </w:r>
      <w:r w:rsidR="0063128A" w:rsidRPr="3556C6B7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A13372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Where possible, t</w:t>
      </w:r>
      <w:r w:rsidR="0063128A" w:rsidRPr="00A13372">
        <w:rPr>
          <w:rFonts w:ascii="Arial" w:hAnsi="Arial" w:cs="Arial"/>
          <w:sz w:val="22"/>
          <w:szCs w:val="22"/>
        </w:rPr>
        <w:t xml:space="preserve">he last two </w:t>
      </w:r>
      <w:r w:rsidR="00A11B9A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>staff in the building</w:t>
      </w:r>
      <w:r w:rsidR="0063128A" w:rsidRPr="00A13372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 w:rsidRPr="00A13372">
        <w:rPr>
          <w:rFonts w:ascii="Arial" w:hAnsi="Arial" w:cs="Arial"/>
          <w:sz w:val="22"/>
          <w:szCs w:val="22"/>
        </w:rPr>
        <w:t xml:space="preserve">identifications </w:t>
      </w:r>
      <w:r w:rsidRPr="00A13372">
        <w:rPr>
          <w:rFonts w:ascii="Arial" w:hAnsi="Arial" w:cs="Arial"/>
          <w:sz w:val="22"/>
          <w:szCs w:val="22"/>
        </w:rPr>
        <w:t>are verified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699BD12A" w14:textId="6AE5EE62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When taking cash to the bank,</w:t>
      </w:r>
      <w:r w:rsidR="00A11B9A" w:rsidRPr="00A13372">
        <w:rPr>
          <w:rFonts w:ascii="Arial" w:hAnsi="Arial" w:cs="Arial"/>
          <w:sz w:val="22"/>
          <w:szCs w:val="22"/>
        </w:rPr>
        <w:t xml:space="preserve"> members of</w:t>
      </w:r>
      <w:r w:rsidRPr="00A13372">
        <w:rPr>
          <w:rFonts w:ascii="Arial" w:hAnsi="Arial" w:cs="Arial"/>
          <w:sz w:val="22"/>
          <w:szCs w:val="22"/>
        </w:rPr>
        <w:t xml:space="preserve"> sta</w:t>
      </w:r>
      <w:r w:rsidR="00A11B9A" w:rsidRPr="00A13372">
        <w:rPr>
          <w:rFonts w:ascii="Arial" w:hAnsi="Arial" w:cs="Arial"/>
          <w:sz w:val="22"/>
          <w:szCs w:val="22"/>
        </w:rPr>
        <w:t xml:space="preserve">ff are aware of personal safety. </w:t>
      </w:r>
      <w:r w:rsidR="00901C91" w:rsidRPr="00A13372">
        <w:rPr>
          <w:rFonts w:ascii="Arial" w:hAnsi="Arial" w:cs="Arial"/>
          <w:sz w:val="22"/>
          <w:szCs w:val="22"/>
        </w:rPr>
        <w:t>The setting manager</w:t>
      </w:r>
      <w:r w:rsidRPr="00A13372">
        <w:rPr>
          <w:rFonts w:ascii="Arial" w:hAnsi="Arial" w:cs="Arial"/>
          <w:sz w:val="22"/>
          <w:szCs w:val="22"/>
        </w:rPr>
        <w:t xml:space="preserve"> carr</w:t>
      </w:r>
      <w:r w:rsidR="00901C91" w:rsidRPr="00A13372">
        <w:rPr>
          <w:rFonts w:ascii="Arial" w:hAnsi="Arial" w:cs="Arial"/>
          <w:sz w:val="22"/>
          <w:szCs w:val="22"/>
        </w:rPr>
        <w:t>ies</w:t>
      </w:r>
      <w:r w:rsidRPr="00A13372">
        <w:rPr>
          <w:rFonts w:ascii="Arial" w:hAnsi="Arial" w:cs="Arial"/>
          <w:sz w:val="22"/>
          <w:szCs w:val="22"/>
        </w:rPr>
        <w:t xml:space="preserve"> out a risk assessment and develop</w:t>
      </w:r>
      <w:r w:rsidR="00901C91" w:rsidRPr="00A13372">
        <w:rPr>
          <w:rFonts w:ascii="Arial" w:hAnsi="Arial" w:cs="Arial"/>
          <w:sz w:val="22"/>
          <w:szCs w:val="22"/>
        </w:rPr>
        <w:t>s</w:t>
      </w:r>
      <w:r w:rsidRPr="00A13372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A13372">
        <w:rPr>
          <w:rFonts w:ascii="Arial" w:hAnsi="Arial" w:cs="Arial"/>
          <w:sz w:val="22"/>
          <w:szCs w:val="22"/>
        </w:rPr>
        <w:t>staff,</w:t>
      </w:r>
      <w:r w:rsidRPr="00A13372">
        <w:rPr>
          <w:rFonts w:ascii="Arial" w:hAnsi="Arial" w:cs="Arial"/>
          <w:sz w:val="22"/>
          <w:szCs w:val="22"/>
        </w:rPr>
        <w:t xml:space="preserve"> and location.</w:t>
      </w:r>
    </w:p>
    <w:p w14:paraId="0B5A9F5B" w14:textId="4D41FD49" w:rsidR="0063128A" w:rsidRPr="00A13372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make a note in</w:t>
      </w:r>
      <w:r w:rsidRPr="00A13372">
        <w:rPr>
          <w:rFonts w:ascii="Arial" w:hAnsi="Arial" w:cs="Arial"/>
          <w:sz w:val="22"/>
          <w:szCs w:val="22"/>
        </w:rPr>
        <w:t xml:space="preserve"> </w:t>
      </w:r>
      <w:r w:rsidR="008C5097" w:rsidRPr="00A13372">
        <w:rPr>
          <w:rFonts w:ascii="Arial" w:hAnsi="Arial" w:cs="Arial"/>
          <w:sz w:val="22"/>
          <w:szCs w:val="22"/>
        </w:rPr>
        <w:t xml:space="preserve">the </w:t>
      </w:r>
      <w:r w:rsidR="00144CF5" w:rsidRPr="00A13372">
        <w:rPr>
          <w:rFonts w:ascii="Arial" w:hAnsi="Arial" w:cs="Arial"/>
          <w:sz w:val="22"/>
          <w:szCs w:val="22"/>
        </w:rPr>
        <w:t xml:space="preserve">shared </w:t>
      </w:r>
      <w:r w:rsidR="008C5097" w:rsidRPr="00A13372">
        <w:rPr>
          <w:rFonts w:ascii="Arial" w:hAnsi="Arial" w:cs="Arial"/>
          <w:sz w:val="22"/>
          <w:szCs w:val="22"/>
        </w:rPr>
        <w:t>diary</w:t>
      </w:r>
      <w:r w:rsidR="0063128A" w:rsidRPr="00A13372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21FC2B9D" w:rsidR="0063128A" w:rsidRPr="00A13372" w:rsidRDefault="00D8376E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The setting m</w:t>
      </w:r>
      <w:r w:rsidR="000C2F53" w:rsidRPr="00A13372">
        <w:rPr>
          <w:rFonts w:ascii="Arial" w:hAnsi="Arial" w:cs="Arial"/>
          <w:sz w:val="22"/>
          <w:szCs w:val="22"/>
        </w:rPr>
        <w:t>anager liaise</w:t>
      </w: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 with local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="000C2F53" w:rsidRPr="00A13372">
        <w:rPr>
          <w:rFonts w:ascii="Arial" w:hAnsi="Arial" w:cs="Arial"/>
          <w:sz w:val="22"/>
          <w:szCs w:val="22"/>
        </w:rPr>
        <w:t xml:space="preserve"> for advice </w:t>
      </w:r>
      <w:r w:rsidRPr="00A13372">
        <w:rPr>
          <w:rFonts w:ascii="Arial" w:hAnsi="Arial" w:cs="Arial"/>
          <w:sz w:val="22"/>
          <w:szCs w:val="22"/>
        </w:rPr>
        <w:t xml:space="preserve">on </w:t>
      </w:r>
      <w:r w:rsidR="0063128A" w:rsidRPr="00A13372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A13372" w:rsidRDefault="000C2F53" w:rsidP="00A13372">
      <w:pPr>
        <w:pStyle w:val="ListParagraph"/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Home visits are </w:t>
      </w:r>
      <w:r w:rsidR="00283A81" w:rsidRPr="00A13372">
        <w:rPr>
          <w:rFonts w:ascii="Arial" w:hAnsi="Arial" w:cs="Arial"/>
          <w:sz w:val="22"/>
          <w:szCs w:val="22"/>
        </w:rPr>
        <w:t xml:space="preserve">done at the </w:t>
      </w:r>
      <w:r w:rsidR="00D8376E" w:rsidRPr="00A13372">
        <w:rPr>
          <w:rFonts w:ascii="Arial" w:hAnsi="Arial" w:cs="Arial"/>
          <w:sz w:val="22"/>
          <w:szCs w:val="22"/>
        </w:rPr>
        <w:t xml:space="preserve">setting </w:t>
      </w:r>
      <w:r w:rsidR="00283A81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A13372">
        <w:rPr>
          <w:rFonts w:ascii="Arial" w:hAnsi="Arial" w:cs="Arial"/>
          <w:sz w:val="22"/>
          <w:szCs w:val="22"/>
        </w:rPr>
        <w:t xml:space="preserve">the following </w:t>
      </w:r>
      <w:r w:rsidR="00283A81" w:rsidRPr="00A13372">
        <w:rPr>
          <w:rFonts w:ascii="Arial" w:hAnsi="Arial" w:cs="Arial"/>
          <w:sz w:val="22"/>
          <w:szCs w:val="22"/>
        </w:rPr>
        <w:t xml:space="preserve">health and safety </w:t>
      </w:r>
      <w:r w:rsidRPr="00A13372">
        <w:rPr>
          <w:rFonts w:ascii="Arial" w:hAnsi="Arial" w:cs="Arial"/>
          <w:sz w:val="22"/>
          <w:szCs w:val="22"/>
        </w:rPr>
        <w:t>considerations</w:t>
      </w:r>
      <w:r w:rsidR="0063128A" w:rsidRPr="00A13372">
        <w:rPr>
          <w:rFonts w:ascii="Arial" w:hAnsi="Arial" w:cs="Arial"/>
          <w:sz w:val="22"/>
          <w:szCs w:val="22"/>
        </w:rPr>
        <w:t>:</w:t>
      </w:r>
    </w:p>
    <w:p w14:paraId="1461F69D" w14:textId="3EFA36E0" w:rsidR="0063128A" w:rsidRPr="007D73FB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 xml:space="preserve">s in </w:t>
      </w:r>
      <w:r w:rsidR="005130FC">
        <w:rPr>
          <w:rFonts w:ascii="Arial" w:hAnsi="Arial" w:cs="Arial"/>
          <w:sz w:val="22"/>
          <w:szCs w:val="22"/>
        </w:rPr>
        <w:t>pairs,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</w:p>
    <w:p w14:paraId="6EFE0B83" w14:textId="77777777" w:rsidR="0063128A" w:rsidRDefault="0063128A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513EA75" w:rsid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  <w:r w:rsidR="008214E3">
        <w:rPr>
          <w:rFonts w:ascii="Arial" w:hAnsi="Arial" w:cs="Arial"/>
          <w:sz w:val="22"/>
          <w:szCs w:val="22"/>
        </w:rPr>
        <w:t>.</w:t>
      </w:r>
    </w:p>
    <w:p w14:paraId="26650BFC" w14:textId="57C6C684" w:rsidR="00283A81" w:rsidRPr="00283A81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 xml:space="preserve">If there is </w:t>
      </w:r>
      <w:r w:rsidR="00283A81" w:rsidRPr="13AB7B3E">
        <w:rPr>
          <w:rFonts w:ascii="Arial" w:hAnsi="Arial" w:cs="Arial"/>
          <w:sz w:val="22"/>
          <w:szCs w:val="22"/>
        </w:rPr>
        <w:t>reason for staff to feel concerned about entering premises</w:t>
      </w:r>
      <w:r w:rsidRPr="13AB7B3E">
        <w:rPr>
          <w:rFonts w:ascii="Arial" w:hAnsi="Arial" w:cs="Arial"/>
          <w:sz w:val="22"/>
          <w:szCs w:val="22"/>
        </w:rPr>
        <w:t xml:space="preserve"> on a </w:t>
      </w:r>
      <w:r w:rsidR="009E628A" w:rsidRPr="13AB7B3E">
        <w:rPr>
          <w:rFonts w:ascii="Arial" w:hAnsi="Arial" w:cs="Arial"/>
          <w:sz w:val="22"/>
          <w:szCs w:val="22"/>
        </w:rPr>
        <w:t>visit</w:t>
      </w:r>
      <w:r w:rsidR="00283A81" w:rsidRPr="13AB7B3E">
        <w:rPr>
          <w:rFonts w:ascii="Arial" w:hAnsi="Arial" w:cs="Arial"/>
          <w:sz w:val="22"/>
          <w:szCs w:val="22"/>
        </w:rPr>
        <w:t xml:space="preserve">, they do not do so, for </w:t>
      </w:r>
      <w:r w:rsidR="00283A81" w:rsidRPr="00151DE5">
        <w:rPr>
          <w:rFonts w:ascii="Arial" w:hAnsi="Arial" w:cs="Arial"/>
          <w:color w:val="000000" w:themeColor="text1"/>
          <w:sz w:val="22"/>
          <w:szCs w:val="22"/>
        </w:rPr>
        <w:t>example, if a parent</w:t>
      </w:r>
      <w:r w:rsidR="0631ECDE" w:rsidRPr="00151DE5">
        <w:rPr>
          <w:rFonts w:ascii="Arial" w:hAnsi="Arial" w:cs="Arial"/>
          <w:color w:val="000000" w:themeColor="text1"/>
          <w:sz w:val="22"/>
          <w:szCs w:val="22"/>
        </w:rPr>
        <w:t xml:space="preserve"> or carer</w:t>
      </w:r>
      <w:r w:rsidR="00283A81" w:rsidRPr="00151DE5">
        <w:rPr>
          <w:rFonts w:ascii="Arial" w:hAnsi="Arial" w:cs="Arial"/>
          <w:color w:val="000000" w:themeColor="text1"/>
          <w:sz w:val="22"/>
          <w:szCs w:val="22"/>
        </w:rPr>
        <w:t xml:space="preserve"> appears </w:t>
      </w:r>
      <w:r w:rsidR="00283A81" w:rsidRPr="13AB7B3E">
        <w:rPr>
          <w:rFonts w:ascii="Arial" w:hAnsi="Arial" w:cs="Arial"/>
          <w:sz w:val="22"/>
          <w:szCs w:val="22"/>
        </w:rPr>
        <w:t>drunk or under the influence of drugs.</w:t>
      </w:r>
    </w:p>
    <w:p w14:paraId="50A664EE" w14:textId="1306B5F3" w:rsidR="00283A81" w:rsidRP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>Members of s</w:t>
      </w:r>
      <w:r w:rsidR="000C2F53" w:rsidRPr="13AB7B3E">
        <w:rPr>
          <w:rFonts w:ascii="Arial" w:hAnsi="Arial" w:cs="Arial"/>
          <w:sz w:val="22"/>
          <w:szCs w:val="22"/>
        </w:rPr>
        <w:t xml:space="preserve">taff </w:t>
      </w:r>
      <w:r w:rsidR="000C2F53" w:rsidRPr="00151DE5">
        <w:rPr>
          <w:rFonts w:ascii="Arial" w:hAnsi="Arial" w:cs="Arial"/>
          <w:color w:val="000000" w:themeColor="text1"/>
          <w:sz w:val="22"/>
          <w:szCs w:val="22"/>
        </w:rPr>
        <w:t xml:space="preserve">carry </w:t>
      </w:r>
      <w:r w:rsidR="10F754B1" w:rsidRPr="00151DE5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0C2F53" w:rsidRPr="00151DE5">
        <w:rPr>
          <w:rFonts w:ascii="Arial" w:hAnsi="Arial" w:cs="Arial"/>
          <w:color w:val="000000" w:themeColor="text1"/>
          <w:sz w:val="22"/>
          <w:szCs w:val="22"/>
        </w:rPr>
        <w:t xml:space="preserve">work </w:t>
      </w:r>
      <w:r w:rsidR="000C2F53" w:rsidRPr="13AB7B3E">
        <w:rPr>
          <w:rFonts w:ascii="Arial" w:hAnsi="Arial" w:cs="Arial"/>
          <w:sz w:val="22"/>
          <w:szCs w:val="22"/>
        </w:rPr>
        <w:t xml:space="preserve">issued </w:t>
      </w:r>
      <w:r w:rsidRPr="13AB7B3E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18168EE8" w:rsidR="00283A81" w:rsidRDefault="005F50A5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  <w:r w:rsidR="008214E3">
        <w:rPr>
          <w:rFonts w:ascii="Arial" w:hAnsi="Arial" w:cs="Arial"/>
          <w:sz w:val="22"/>
          <w:szCs w:val="22"/>
        </w:rPr>
        <w:t>.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501CB3CC" w14:textId="37A4AB29" w:rsidR="008A5CAB" w:rsidRDefault="0063128A" w:rsidP="6F62D2ED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 w:rsidRPr="13AB7B3E">
        <w:rPr>
          <w:rFonts w:ascii="Arial" w:hAnsi="Arial" w:cs="Arial"/>
          <w:b/>
          <w:bCs/>
        </w:rPr>
        <w:t xml:space="preserve">Dealing with agitated </w:t>
      </w:r>
      <w:r w:rsidR="007D73FB" w:rsidRPr="00151DE5">
        <w:rPr>
          <w:rFonts w:ascii="Arial" w:hAnsi="Arial" w:cs="Arial"/>
          <w:b/>
          <w:bCs/>
          <w:color w:val="000000" w:themeColor="text1"/>
        </w:rPr>
        <w:t>parents</w:t>
      </w:r>
      <w:r w:rsidR="16DE2907" w:rsidRPr="00151DE5">
        <w:rPr>
          <w:rFonts w:ascii="Arial" w:hAnsi="Arial" w:cs="Arial"/>
          <w:b/>
          <w:bCs/>
          <w:color w:val="000000" w:themeColor="text1"/>
        </w:rPr>
        <w:t>/carers or other visitors</w:t>
      </w:r>
      <w:r w:rsidRPr="00151DE5">
        <w:rPr>
          <w:rFonts w:ascii="Arial" w:hAnsi="Arial" w:cs="Arial"/>
          <w:b/>
          <w:bCs/>
          <w:color w:val="000000" w:themeColor="text1"/>
        </w:rPr>
        <w:t xml:space="preserve"> in the setting</w:t>
      </w:r>
    </w:p>
    <w:p w14:paraId="30882480" w14:textId="71ED12AC" w:rsidR="00151DE5" w:rsidRPr="00151DE5" w:rsidRDefault="00151DE5" w:rsidP="00151DE5">
      <w:pPr>
        <w:tabs>
          <w:tab w:val="left" w:pos="369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37BF65" w14:textId="596EC4FC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lastRenderedPageBreak/>
        <w:t xml:space="preserve">If </w:t>
      </w:r>
      <w:r w:rsidRPr="00151DE5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7D73FB" w:rsidRPr="00151DE5">
        <w:rPr>
          <w:rFonts w:ascii="Arial" w:hAnsi="Arial" w:cs="Arial"/>
          <w:color w:val="000000" w:themeColor="text1"/>
          <w:sz w:val="22"/>
          <w:szCs w:val="22"/>
        </w:rPr>
        <w:t>parent</w:t>
      </w:r>
      <w:r w:rsidR="20BB5360" w:rsidRPr="00151DE5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C2F53" w:rsidRPr="00151DE5">
        <w:rPr>
          <w:rFonts w:ascii="Arial" w:hAnsi="Arial" w:cs="Arial"/>
          <w:color w:val="000000" w:themeColor="text1"/>
          <w:sz w:val="22"/>
          <w:szCs w:val="22"/>
        </w:rPr>
        <w:t xml:space="preserve"> or visitor</w:t>
      </w:r>
      <w:r w:rsidR="007D73FB" w:rsidRPr="00151D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13372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A13372">
        <w:rPr>
          <w:rFonts w:ascii="Arial" w:hAnsi="Arial" w:cs="Arial"/>
          <w:sz w:val="22"/>
          <w:szCs w:val="22"/>
        </w:rPr>
        <w:t>agitated,</w:t>
      </w:r>
      <w:r w:rsidRPr="00A13372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A13372">
        <w:rPr>
          <w:rFonts w:ascii="Arial" w:hAnsi="Arial" w:cs="Arial"/>
          <w:sz w:val="22"/>
          <w:szCs w:val="22"/>
        </w:rPr>
        <w:t xml:space="preserve"> members of staff will lead the</w:t>
      </w:r>
      <w:r w:rsidR="000C2F53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372">
        <w:rPr>
          <w:rFonts w:ascii="Arial" w:hAnsi="Arial" w:cs="Arial"/>
          <w:sz w:val="22"/>
          <w:szCs w:val="22"/>
        </w:rPr>
        <w:t>open but</w:t>
      </w:r>
      <w:r w:rsidRPr="00A13372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will try to empathise</w:t>
      </w:r>
      <w:r w:rsidR="00F20B15" w:rsidRPr="00A13372">
        <w:rPr>
          <w:rFonts w:ascii="Arial" w:hAnsi="Arial" w:cs="Arial"/>
          <w:sz w:val="22"/>
          <w:szCs w:val="22"/>
        </w:rPr>
        <w:t>,</w:t>
      </w:r>
      <w:r w:rsidR="0063128A" w:rsidRPr="00A13372">
        <w:rPr>
          <w:rFonts w:ascii="Arial" w:hAnsi="Arial" w:cs="Arial"/>
          <w:sz w:val="22"/>
          <w:szCs w:val="22"/>
        </w:rPr>
        <w:t xml:space="preserve"> </w:t>
      </w:r>
      <w:r w:rsidR="008A5CAB" w:rsidRPr="00A13372">
        <w:rPr>
          <w:rFonts w:ascii="Arial" w:hAnsi="Arial" w:cs="Arial"/>
          <w:sz w:val="22"/>
          <w:szCs w:val="22"/>
        </w:rPr>
        <w:t xml:space="preserve">for example: </w:t>
      </w:r>
      <w:r w:rsidR="0063128A" w:rsidRPr="00A13372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C5282" w:rsidRPr="00A13372">
        <w:rPr>
          <w:rFonts w:ascii="Arial" w:hAnsi="Arial" w:cs="Arial"/>
          <w:sz w:val="22"/>
          <w:szCs w:val="22"/>
        </w:rPr>
        <w:t xml:space="preserve">taff </w:t>
      </w:r>
      <w:r w:rsidR="0063128A" w:rsidRPr="00A13372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D73FB" w:rsidRPr="00A13372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372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372">
        <w:rPr>
          <w:rFonts w:ascii="Arial" w:hAnsi="Arial" w:cs="Arial"/>
          <w:sz w:val="22"/>
          <w:szCs w:val="22"/>
        </w:rPr>
        <w:t>clear that they want to hear</w:t>
      </w:r>
      <w:r w:rsidR="0063128A" w:rsidRPr="00A13372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372">
        <w:rPr>
          <w:rFonts w:ascii="Arial" w:hAnsi="Arial" w:cs="Arial"/>
          <w:sz w:val="22"/>
          <w:szCs w:val="22"/>
        </w:rPr>
        <w:t xml:space="preserve"> members of </w:t>
      </w:r>
      <w:r w:rsidR="007C5282" w:rsidRPr="00A13372">
        <w:rPr>
          <w:rFonts w:ascii="Arial" w:hAnsi="Arial" w:cs="Arial"/>
          <w:sz w:val="22"/>
          <w:szCs w:val="22"/>
        </w:rPr>
        <w:t xml:space="preserve">staff </w:t>
      </w:r>
      <w:r w:rsidRPr="00A13372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Pr="00A13372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A13372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Procedure 01.12 Threats and abuse towards staff and volunteers </w:t>
      </w:r>
      <w:r w:rsidR="00914871" w:rsidRPr="00A13372">
        <w:rPr>
          <w:rFonts w:ascii="Arial" w:hAnsi="Arial" w:cs="Arial"/>
          <w:sz w:val="22"/>
          <w:szCs w:val="22"/>
        </w:rPr>
        <w:t>is implemented where</w:t>
      </w:r>
      <w:r w:rsidR="008A5CAB" w:rsidRPr="00A13372">
        <w:rPr>
          <w:rFonts w:ascii="Arial" w:hAnsi="Arial" w:cs="Arial"/>
          <w:sz w:val="22"/>
          <w:szCs w:val="22"/>
        </w:rPr>
        <w:t xml:space="preserve"> </w:t>
      </w:r>
      <w:r w:rsidR="00AA7CD0" w:rsidRPr="00A13372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A2CAA7" w:rsidR="0063128A" w:rsidRPr="00A13372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51DE5">
        <w:rPr>
          <w:rFonts w:ascii="Arial" w:hAnsi="Arial" w:cs="Arial"/>
          <w:color w:val="000000" w:themeColor="text1"/>
          <w:sz w:val="22"/>
          <w:szCs w:val="22"/>
        </w:rPr>
        <w:t>If the event involves a child’s parent or carer,</w:t>
      </w:r>
      <w:r w:rsidR="0063128A" w:rsidRPr="00151DE5">
        <w:rPr>
          <w:rFonts w:ascii="Arial" w:hAnsi="Arial" w:cs="Arial"/>
          <w:color w:val="000000" w:themeColor="text1"/>
          <w:sz w:val="22"/>
          <w:szCs w:val="22"/>
        </w:rPr>
        <w:t xml:space="preserve"> it is record</w:t>
      </w:r>
      <w:r w:rsidR="0063128A" w:rsidRPr="00A13372">
        <w:rPr>
          <w:rFonts w:ascii="Arial" w:hAnsi="Arial" w:cs="Arial"/>
          <w:sz w:val="22"/>
          <w:szCs w:val="22"/>
        </w:rPr>
        <w:t xml:space="preserve">ed in the child’s file together with any decisions made with the </w:t>
      </w:r>
      <w:r w:rsidR="008A5CAB" w:rsidRPr="00A13372">
        <w:rPr>
          <w:rFonts w:ascii="Arial" w:hAnsi="Arial" w:cs="Arial"/>
          <w:sz w:val="22"/>
          <w:szCs w:val="22"/>
        </w:rPr>
        <w:t>parents</w:t>
      </w:r>
      <w:r w:rsidR="5D514943" w:rsidRPr="00151DE5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63128A" w:rsidRPr="00151DE5">
        <w:rPr>
          <w:rFonts w:ascii="Arial" w:hAnsi="Arial" w:cs="Arial"/>
          <w:color w:val="000000" w:themeColor="text1"/>
          <w:sz w:val="22"/>
          <w:szCs w:val="22"/>
        </w:rPr>
        <w:t xml:space="preserve"> to rectify </w:t>
      </w:r>
      <w:r w:rsidR="0063128A" w:rsidRPr="00A13372">
        <w:rPr>
          <w:rFonts w:ascii="Arial" w:hAnsi="Arial" w:cs="Arial"/>
          <w:sz w:val="22"/>
          <w:szCs w:val="22"/>
        </w:rPr>
        <w:t>the situation.</w:t>
      </w:r>
    </w:p>
    <w:p w14:paraId="30E4FF79" w14:textId="77777777" w:rsidR="00A13372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are reported to the </w:t>
      </w:r>
      <w:r w:rsidR="00097FD6" w:rsidRPr="00A13372">
        <w:rPr>
          <w:rFonts w:ascii="Arial" w:hAnsi="Arial" w:cs="Arial"/>
          <w:sz w:val="22"/>
          <w:szCs w:val="22"/>
        </w:rPr>
        <w:t xml:space="preserve">line </w:t>
      </w:r>
      <w:r w:rsidR="00C61EA2" w:rsidRPr="00A13372">
        <w:rPr>
          <w:rFonts w:ascii="Arial" w:hAnsi="Arial" w:cs="Arial"/>
          <w:sz w:val="22"/>
          <w:szCs w:val="22"/>
        </w:rPr>
        <w:t>manager, following</w:t>
      </w:r>
      <w:r w:rsidR="00EB6299" w:rsidRPr="00A13372">
        <w:rPr>
          <w:rFonts w:ascii="Arial" w:hAnsi="Arial" w:cs="Arial"/>
          <w:sz w:val="22"/>
          <w:szCs w:val="22"/>
        </w:rPr>
        <w:t xml:space="preserve"> </w:t>
      </w:r>
      <w:r w:rsidR="0055603B" w:rsidRPr="00A13372">
        <w:rPr>
          <w:rFonts w:ascii="Arial" w:hAnsi="Arial" w:cs="Arial"/>
          <w:sz w:val="22"/>
          <w:szCs w:val="22"/>
        </w:rPr>
        <w:t>procedure 01.12 Threats and abuse towards staff and volunteers</w:t>
      </w:r>
      <w:r w:rsidR="00A13372" w:rsidRPr="00A13372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p w14:paraId="2D7DD4ED" w14:textId="77777777" w:rsidR="00525599" w:rsidRDefault="00525599" w:rsidP="00525599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BED3ED0" w14:textId="77777777" w:rsidR="00525599" w:rsidRDefault="00525599" w:rsidP="0052559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08C1552C" w14:textId="77777777" w:rsidR="00525599" w:rsidRPr="00525599" w:rsidRDefault="00525599" w:rsidP="00525599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525599" w:rsidRPr="00525599" w:rsidSect="00E8088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5C1B" w14:textId="77777777" w:rsidR="007A7121" w:rsidRDefault="007A7121">
      <w:r>
        <w:separator/>
      </w:r>
    </w:p>
  </w:endnote>
  <w:endnote w:type="continuationSeparator" w:id="0">
    <w:p w14:paraId="6942CD51" w14:textId="77777777" w:rsidR="007A7121" w:rsidRDefault="007A7121">
      <w:r>
        <w:continuationSeparator/>
      </w:r>
    </w:p>
  </w:endnote>
  <w:endnote w:type="continuationNotice" w:id="1">
    <w:p w14:paraId="141FEDE2" w14:textId="77777777" w:rsidR="007A7121" w:rsidRDefault="007A7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7A4" w14:textId="7D8850D0" w:rsidR="0031009A" w:rsidRPr="00151DE5" w:rsidRDefault="13AB7B3E" w:rsidP="13AB7B3E">
    <w:pPr>
      <w:pStyle w:val="Footer"/>
      <w:rPr>
        <w:rFonts w:ascii="Arial" w:hAnsi="Arial" w:cs="Arial"/>
        <w:color w:val="000000" w:themeColor="text1"/>
        <w:sz w:val="20"/>
      </w:rPr>
    </w:pPr>
    <w:r w:rsidRPr="00151DE5">
      <w:rPr>
        <w:rFonts w:ascii="Arial" w:hAnsi="Arial" w:cs="Arial"/>
        <w:i/>
        <w:iCs/>
        <w:color w:val="000000" w:themeColor="text1"/>
        <w:sz w:val="20"/>
      </w:rPr>
      <w:t>Policies &amp; Procedures for the EYFS 2025/26</w:t>
    </w:r>
    <w:r w:rsidRPr="00151DE5">
      <w:rPr>
        <w:rFonts w:ascii="Arial" w:hAnsi="Arial" w:cs="Arial"/>
        <w:color w:val="000000" w:themeColor="text1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4CAE" w14:textId="77777777" w:rsidR="007A7121" w:rsidRDefault="007A7121">
      <w:r>
        <w:separator/>
      </w:r>
    </w:p>
  </w:footnote>
  <w:footnote w:type="continuationSeparator" w:id="0">
    <w:p w14:paraId="058943F7" w14:textId="77777777" w:rsidR="007A7121" w:rsidRDefault="007A7121">
      <w:r>
        <w:continuationSeparator/>
      </w:r>
    </w:p>
  </w:footnote>
  <w:footnote w:type="continuationNotice" w:id="1">
    <w:p w14:paraId="0C483960" w14:textId="77777777" w:rsidR="007A7121" w:rsidRDefault="007A7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D318C6D" w:rsidR="4024108F" w:rsidRDefault="00151DE5" w:rsidP="4024108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0E513AE" wp14:editId="25558FEE">
                <wp:extent cx="2075815" cy="1061720"/>
                <wp:effectExtent l="0" t="0" r="0" b="5080"/>
                <wp:docPr id="98420315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4203156" name="Picture 98420315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51DE5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25599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121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39F1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15</cp:revision>
  <cp:lastPrinted>2018-05-03T11:09:00Z</cp:lastPrinted>
  <dcterms:created xsi:type="dcterms:W3CDTF">2024-01-02T15:22:00Z</dcterms:created>
  <dcterms:modified xsi:type="dcterms:W3CDTF">2026-04-11T16:12:00Z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